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F48F7" w14:textId="69795C19" w:rsidR="003B75B6" w:rsidRDefault="003B75B6" w:rsidP="003B75B6">
      <w:pPr>
        <w:jc w:val="center"/>
      </w:pPr>
      <w:r w:rsidRPr="00A464C2">
        <w:rPr>
          <w:rFonts w:cstheme="minorHAnsi"/>
          <w:noProof/>
          <w:color w:val="00B050"/>
          <w:sz w:val="22"/>
          <w:szCs w:val="22"/>
        </w:rPr>
        <w:drawing>
          <wp:inline distT="0" distB="0" distL="0" distR="0" wp14:anchorId="6FCF1C4C" wp14:editId="777D7B0E">
            <wp:extent cx="1709419" cy="2032000"/>
            <wp:effectExtent l="0" t="0" r="5715"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25869" cy="2170425"/>
                    </a:xfrm>
                    <a:prstGeom prst="rect">
                      <a:avLst/>
                    </a:prstGeom>
                  </pic:spPr>
                </pic:pic>
              </a:graphicData>
            </a:graphic>
          </wp:inline>
        </w:drawing>
      </w:r>
    </w:p>
    <w:p w14:paraId="1AF73767" w14:textId="77777777" w:rsidR="003B75B6" w:rsidRDefault="003B75B6" w:rsidP="003B75B6">
      <w:pPr>
        <w:jc w:val="center"/>
      </w:pPr>
    </w:p>
    <w:p w14:paraId="5B481EEE" w14:textId="6C359CD0" w:rsidR="003B75B6" w:rsidRDefault="003B75B6" w:rsidP="003B75B6">
      <w:pPr>
        <w:jc w:val="center"/>
        <w:rPr>
          <w:b/>
          <w:bCs/>
          <w:color w:val="002060"/>
          <w:lang w:val="en-US"/>
        </w:rPr>
      </w:pPr>
      <w:r>
        <w:rPr>
          <w:b/>
          <w:bCs/>
          <w:color w:val="002060"/>
          <w:lang w:val="en-US"/>
        </w:rPr>
        <w:t xml:space="preserve">Spiritual, Moral, Social and Cultural Development Policy </w:t>
      </w:r>
    </w:p>
    <w:p w14:paraId="721882C8" w14:textId="77777777" w:rsidR="003B75B6" w:rsidRDefault="003B75B6" w:rsidP="003B75B6">
      <w:pPr>
        <w:jc w:val="center"/>
        <w:rPr>
          <w:b/>
          <w:bCs/>
          <w:color w:val="002060"/>
          <w:lang w:val="en-US"/>
        </w:rPr>
      </w:pPr>
    </w:p>
    <w:p w14:paraId="2C23E095" w14:textId="77777777" w:rsidR="003B75B6" w:rsidRDefault="003B75B6" w:rsidP="003B75B6">
      <w:pPr>
        <w:jc w:val="both"/>
        <w:rPr>
          <w:sz w:val="22"/>
          <w:szCs w:val="22"/>
        </w:rPr>
      </w:pPr>
      <w:r w:rsidRPr="003B75B6">
        <w:rPr>
          <w:sz w:val="22"/>
          <w:szCs w:val="22"/>
        </w:rPr>
        <w:t xml:space="preserve">The school is committed to developing a climate of care amongst all members of the community. It is one of the aims of the school. The central part of this commitment lies in care and support on a personal level for every pupil by the staff. It is founded on an over-arching premise of responsibility and accountability by everyone in the community and includes a very clear anti-discrimination standpoint supported by the DEI Policy (Diversity, Equity and Inclusion). </w:t>
      </w:r>
    </w:p>
    <w:p w14:paraId="74C4CE2B" w14:textId="77777777" w:rsidR="003B75B6" w:rsidRDefault="003B75B6" w:rsidP="003B75B6">
      <w:pPr>
        <w:jc w:val="both"/>
        <w:rPr>
          <w:sz w:val="22"/>
          <w:szCs w:val="22"/>
        </w:rPr>
      </w:pPr>
    </w:p>
    <w:p w14:paraId="6B2D218B" w14:textId="77777777" w:rsidR="003B75B6" w:rsidRDefault="003B75B6" w:rsidP="003B75B6">
      <w:pPr>
        <w:jc w:val="both"/>
        <w:rPr>
          <w:sz w:val="22"/>
          <w:szCs w:val="22"/>
        </w:rPr>
      </w:pPr>
      <w:r w:rsidRPr="003B75B6">
        <w:rPr>
          <w:sz w:val="22"/>
          <w:szCs w:val="22"/>
        </w:rPr>
        <w:t>Such care depends upon creating a positive environment in which staff take a personal interest in those pupils with whom they are involved, not only in lessons but also in the rich variety of activities</w:t>
      </w:r>
      <w:r>
        <w:rPr>
          <w:sz w:val="22"/>
          <w:szCs w:val="22"/>
          <w:lang w:val="en-US"/>
        </w:rPr>
        <w:t xml:space="preserve"> and pastoral care</w:t>
      </w:r>
      <w:r w:rsidRPr="003B75B6">
        <w:rPr>
          <w:sz w:val="22"/>
          <w:szCs w:val="22"/>
        </w:rPr>
        <w:t xml:space="preserve"> that the school offers. </w:t>
      </w:r>
    </w:p>
    <w:p w14:paraId="129E92D0" w14:textId="77777777" w:rsidR="003B75B6" w:rsidRDefault="003B75B6" w:rsidP="003B75B6">
      <w:pPr>
        <w:jc w:val="both"/>
        <w:rPr>
          <w:sz w:val="22"/>
          <w:szCs w:val="22"/>
        </w:rPr>
      </w:pPr>
    </w:p>
    <w:p w14:paraId="04312680" w14:textId="2246718B" w:rsidR="003B75B6" w:rsidRDefault="003B75B6" w:rsidP="003B75B6">
      <w:pPr>
        <w:jc w:val="both"/>
        <w:rPr>
          <w:sz w:val="22"/>
          <w:szCs w:val="22"/>
        </w:rPr>
      </w:pPr>
      <w:r w:rsidRPr="003B75B6">
        <w:rPr>
          <w:sz w:val="22"/>
          <w:szCs w:val="22"/>
        </w:rPr>
        <w:t xml:space="preserve">It also depends upon open communication between staff, but also between staff and parents. In all sections of the school the </w:t>
      </w:r>
      <w:r>
        <w:rPr>
          <w:sz w:val="22"/>
          <w:szCs w:val="22"/>
          <w:lang w:val="en-US"/>
        </w:rPr>
        <w:t>Pastoral Lead</w:t>
      </w:r>
      <w:r w:rsidRPr="003B75B6">
        <w:rPr>
          <w:sz w:val="22"/>
          <w:szCs w:val="22"/>
        </w:rPr>
        <w:t xml:space="preserve"> is the centre of pastoral care, and so is the primary point of contact for parents. Parents are encouraged to contact the school if they are concerned in any way about the school’s care package.</w:t>
      </w:r>
    </w:p>
    <w:p w14:paraId="2CCC479C" w14:textId="77777777" w:rsidR="003B75B6" w:rsidRDefault="003B75B6" w:rsidP="003B75B6">
      <w:pPr>
        <w:jc w:val="both"/>
        <w:rPr>
          <w:sz w:val="22"/>
          <w:szCs w:val="22"/>
        </w:rPr>
      </w:pPr>
    </w:p>
    <w:p w14:paraId="412F583E" w14:textId="3184E90E" w:rsidR="00D74B59" w:rsidRDefault="00D74B59" w:rsidP="003B75B6">
      <w:pPr>
        <w:jc w:val="both"/>
        <w:rPr>
          <w:b/>
          <w:bCs/>
          <w:lang w:val="en-US"/>
        </w:rPr>
      </w:pPr>
      <w:r w:rsidRPr="00D74B59">
        <w:rPr>
          <w:b/>
          <w:bCs/>
          <w:lang w:val="en-US"/>
        </w:rPr>
        <w:t xml:space="preserve">Communication </w:t>
      </w:r>
    </w:p>
    <w:p w14:paraId="7D71CD38" w14:textId="77777777" w:rsidR="00D74B59" w:rsidRPr="00D74B59" w:rsidRDefault="00D74B59" w:rsidP="003B75B6">
      <w:pPr>
        <w:jc w:val="both"/>
        <w:rPr>
          <w:b/>
          <w:bCs/>
          <w:lang w:val="en-US"/>
        </w:rPr>
      </w:pPr>
    </w:p>
    <w:p w14:paraId="69F80322" w14:textId="77777777" w:rsidR="00D74B59" w:rsidRDefault="00D74B59" w:rsidP="003B75B6">
      <w:pPr>
        <w:jc w:val="both"/>
        <w:rPr>
          <w:sz w:val="22"/>
          <w:szCs w:val="22"/>
        </w:rPr>
      </w:pPr>
      <w:r w:rsidRPr="00D74B59">
        <w:rPr>
          <w:sz w:val="22"/>
          <w:szCs w:val="22"/>
        </w:rPr>
        <w:t xml:space="preserve">From time to time there may be concerns or changes in circumstances that a pupil or parent may have. </w:t>
      </w:r>
    </w:p>
    <w:p w14:paraId="380CE90C" w14:textId="426207D1" w:rsidR="00D74B59" w:rsidRDefault="00D74B59" w:rsidP="003B75B6">
      <w:pPr>
        <w:jc w:val="both"/>
        <w:rPr>
          <w:sz w:val="22"/>
          <w:szCs w:val="22"/>
          <w:lang w:val="en-US"/>
        </w:rPr>
      </w:pPr>
      <w:r>
        <w:rPr>
          <w:sz w:val="22"/>
          <w:szCs w:val="22"/>
          <w:lang w:val="en-US"/>
        </w:rPr>
        <w:t>The pastoral lead (</w:t>
      </w:r>
      <w:proofErr w:type="spellStart"/>
      <w:r>
        <w:rPr>
          <w:sz w:val="22"/>
          <w:szCs w:val="22"/>
          <w:lang w:val="en-US"/>
        </w:rPr>
        <w:t>Ms</w:t>
      </w:r>
      <w:proofErr w:type="spellEnd"/>
      <w:r>
        <w:rPr>
          <w:sz w:val="22"/>
          <w:szCs w:val="22"/>
          <w:lang w:val="en-US"/>
        </w:rPr>
        <w:t xml:space="preserve"> Mel) is </w:t>
      </w:r>
      <w:r w:rsidRPr="00D74B59">
        <w:rPr>
          <w:sz w:val="22"/>
          <w:szCs w:val="22"/>
        </w:rPr>
        <w:t xml:space="preserve">the primary point of contact for all parents and </w:t>
      </w:r>
      <w:r>
        <w:rPr>
          <w:sz w:val="22"/>
          <w:szCs w:val="22"/>
          <w:lang w:val="en-US"/>
        </w:rPr>
        <w:t>emails</w:t>
      </w:r>
      <w:r w:rsidRPr="00D74B59">
        <w:rPr>
          <w:sz w:val="22"/>
          <w:szCs w:val="22"/>
        </w:rPr>
        <w:t xml:space="preserve">, in the first instance, should be addressed to </w:t>
      </w:r>
      <w:r>
        <w:rPr>
          <w:sz w:val="22"/>
          <w:szCs w:val="22"/>
          <w:lang w:val="en-US"/>
        </w:rPr>
        <w:t>her.</w:t>
      </w:r>
    </w:p>
    <w:p w14:paraId="3D0B4DC9" w14:textId="77777777" w:rsidR="00D74B59" w:rsidRDefault="00D74B59" w:rsidP="003B75B6">
      <w:pPr>
        <w:jc w:val="both"/>
        <w:rPr>
          <w:sz w:val="22"/>
          <w:szCs w:val="22"/>
        </w:rPr>
      </w:pPr>
      <w:r w:rsidRPr="00D74B59">
        <w:rPr>
          <w:sz w:val="22"/>
          <w:szCs w:val="22"/>
        </w:rPr>
        <w:t xml:space="preserve">In case of any problem or change of circumstances that a pupil may have, parents are asked to inform the school as soon as possible. </w:t>
      </w:r>
    </w:p>
    <w:p w14:paraId="4B9D9C51" w14:textId="1781913E" w:rsidR="003B75B6" w:rsidRDefault="00D74B59" w:rsidP="003B75B6">
      <w:pPr>
        <w:jc w:val="both"/>
        <w:rPr>
          <w:sz w:val="22"/>
          <w:szCs w:val="22"/>
          <w:lang w:val="en-US"/>
        </w:rPr>
      </w:pPr>
      <w:r w:rsidRPr="00D74B59">
        <w:rPr>
          <w:sz w:val="22"/>
          <w:szCs w:val="22"/>
        </w:rPr>
        <w:t xml:space="preserve">Equally, the school will keep parents informed of any difficulties that may arise in school. The use of email is encouraged, and staff can be contacted </w:t>
      </w:r>
      <w:r>
        <w:rPr>
          <w:sz w:val="22"/>
          <w:szCs w:val="22"/>
          <w:lang w:val="en-US"/>
        </w:rPr>
        <w:t>by email or by appointment.</w:t>
      </w:r>
    </w:p>
    <w:p w14:paraId="039F787E" w14:textId="77777777" w:rsidR="00D74B59" w:rsidRDefault="00D74B59" w:rsidP="003B75B6">
      <w:pPr>
        <w:jc w:val="both"/>
        <w:rPr>
          <w:sz w:val="22"/>
          <w:szCs w:val="22"/>
          <w:lang w:val="en-US"/>
        </w:rPr>
      </w:pPr>
    </w:p>
    <w:p w14:paraId="40E82885" w14:textId="02B6E9F5" w:rsidR="00D74B59" w:rsidRDefault="00D74B59" w:rsidP="003B75B6">
      <w:pPr>
        <w:jc w:val="both"/>
        <w:rPr>
          <w:b/>
          <w:bCs/>
          <w:sz w:val="22"/>
          <w:szCs w:val="22"/>
          <w:lang w:val="en-US"/>
        </w:rPr>
      </w:pPr>
      <w:r>
        <w:rPr>
          <w:b/>
          <w:bCs/>
          <w:sz w:val="22"/>
          <w:szCs w:val="22"/>
          <w:lang w:val="en-US"/>
        </w:rPr>
        <w:t xml:space="preserve">Who to </w:t>
      </w:r>
      <w:proofErr w:type="gramStart"/>
      <w:r>
        <w:rPr>
          <w:b/>
          <w:bCs/>
          <w:sz w:val="22"/>
          <w:szCs w:val="22"/>
          <w:lang w:val="en-US"/>
        </w:rPr>
        <w:t>contact</w:t>
      </w:r>
      <w:proofErr w:type="gramEnd"/>
      <w:r>
        <w:rPr>
          <w:b/>
          <w:bCs/>
          <w:sz w:val="22"/>
          <w:szCs w:val="22"/>
          <w:lang w:val="en-US"/>
        </w:rPr>
        <w:t xml:space="preserve"> </w:t>
      </w:r>
    </w:p>
    <w:p w14:paraId="5CFDCFA6" w14:textId="77777777" w:rsidR="00D74B59" w:rsidRDefault="00D74B59" w:rsidP="003B75B6">
      <w:pPr>
        <w:jc w:val="both"/>
        <w:rPr>
          <w:b/>
          <w:bCs/>
          <w:sz w:val="22"/>
          <w:szCs w:val="22"/>
          <w:lang w:val="en-US"/>
        </w:rPr>
      </w:pPr>
    </w:p>
    <w:p w14:paraId="15EC508A" w14:textId="5514CA66" w:rsidR="00D74B59" w:rsidRDefault="00D74B59" w:rsidP="003B75B6">
      <w:pPr>
        <w:jc w:val="both"/>
        <w:rPr>
          <w:sz w:val="22"/>
          <w:szCs w:val="22"/>
        </w:rPr>
      </w:pPr>
      <w:r w:rsidRPr="00D74B59">
        <w:rPr>
          <w:sz w:val="22"/>
          <w:szCs w:val="22"/>
        </w:rPr>
        <w:t xml:space="preserve">The </w:t>
      </w:r>
      <w:r>
        <w:rPr>
          <w:sz w:val="22"/>
          <w:szCs w:val="22"/>
          <w:lang w:val="en-US"/>
        </w:rPr>
        <w:t>Head-Teacher and Pastoral Lead</w:t>
      </w:r>
      <w:r w:rsidRPr="00D74B59">
        <w:rPr>
          <w:sz w:val="22"/>
          <w:szCs w:val="22"/>
        </w:rPr>
        <w:t xml:space="preserve"> </w:t>
      </w:r>
      <w:r>
        <w:rPr>
          <w:sz w:val="22"/>
          <w:szCs w:val="22"/>
          <w:lang w:val="en-US"/>
        </w:rPr>
        <w:t xml:space="preserve">are </w:t>
      </w:r>
      <w:r w:rsidRPr="00D74B59">
        <w:rPr>
          <w:sz w:val="22"/>
          <w:szCs w:val="22"/>
        </w:rPr>
        <w:t>the central figure</w:t>
      </w:r>
      <w:r>
        <w:rPr>
          <w:sz w:val="22"/>
          <w:szCs w:val="22"/>
          <w:lang w:val="en-US"/>
        </w:rPr>
        <w:t>s</w:t>
      </w:r>
      <w:r w:rsidRPr="00D74B59">
        <w:rPr>
          <w:sz w:val="22"/>
          <w:szCs w:val="22"/>
        </w:rPr>
        <w:t xml:space="preserve"> in a</w:t>
      </w:r>
      <w:r>
        <w:rPr>
          <w:sz w:val="22"/>
          <w:szCs w:val="22"/>
          <w:lang w:val="en-US"/>
        </w:rPr>
        <w:t xml:space="preserve"> students</w:t>
      </w:r>
      <w:r w:rsidRPr="00D74B59">
        <w:rPr>
          <w:sz w:val="22"/>
          <w:szCs w:val="22"/>
        </w:rPr>
        <w:t xml:space="preserve">’s life. </w:t>
      </w:r>
      <w:r>
        <w:rPr>
          <w:sz w:val="22"/>
          <w:szCs w:val="22"/>
          <w:lang w:val="en-US"/>
        </w:rPr>
        <w:t xml:space="preserve">They </w:t>
      </w:r>
      <w:r w:rsidRPr="00D74B59">
        <w:rPr>
          <w:sz w:val="22"/>
          <w:szCs w:val="22"/>
        </w:rPr>
        <w:t xml:space="preserve">will see the pupils at least twice a day, at registration in the morning and in the afternoon, and </w:t>
      </w:r>
      <w:r>
        <w:rPr>
          <w:sz w:val="22"/>
          <w:szCs w:val="22"/>
          <w:lang w:val="en-US"/>
        </w:rPr>
        <w:t xml:space="preserve">throughout the course of each day. </w:t>
      </w:r>
      <w:r w:rsidRPr="00D74B59">
        <w:rPr>
          <w:sz w:val="22"/>
          <w:szCs w:val="22"/>
        </w:rPr>
        <w:t xml:space="preserve">The </w:t>
      </w:r>
      <w:r>
        <w:rPr>
          <w:sz w:val="22"/>
          <w:szCs w:val="22"/>
          <w:lang w:val="en-US"/>
        </w:rPr>
        <w:t>Pastoral Lead</w:t>
      </w:r>
      <w:r w:rsidRPr="00D74B59">
        <w:rPr>
          <w:sz w:val="22"/>
          <w:szCs w:val="22"/>
        </w:rPr>
        <w:t xml:space="preserve"> </w:t>
      </w:r>
      <w:r>
        <w:rPr>
          <w:sz w:val="22"/>
          <w:szCs w:val="22"/>
          <w:lang w:val="en-US"/>
        </w:rPr>
        <w:t xml:space="preserve">‘s </w:t>
      </w:r>
      <w:r w:rsidRPr="00D74B59">
        <w:rPr>
          <w:sz w:val="22"/>
          <w:szCs w:val="22"/>
        </w:rPr>
        <w:t xml:space="preserve">overall responsibility is to oversee the pupil’s personal welfare. </w:t>
      </w:r>
      <w:r>
        <w:rPr>
          <w:sz w:val="22"/>
          <w:szCs w:val="22"/>
          <w:lang w:val="en-US"/>
        </w:rPr>
        <w:t xml:space="preserve"> </w:t>
      </w:r>
      <w:r w:rsidRPr="00D74B59">
        <w:rPr>
          <w:sz w:val="22"/>
          <w:szCs w:val="22"/>
        </w:rPr>
        <w:t xml:space="preserve">It is important that parents should feel that the </w:t>
      </w:r>
      <w:r>
        <w:rPr>
          <w:sz w:val="22"/>
          <w:szCs w:val="22"/>
          <w:lang w:val="en-US"/>
        </w:rPr>
        <w:t>Pastoral Lead</w:t>
      </w:r>
      <w:r w:rsidRPr="00D74B59">
        <w:rPr>
          <w:sz w:val="22"/>
          <w:szCs w:val="22"/>
        </w:rPr>
        <w:t xml:space="preserve"> </w:t>
      </w:r>
      <w:r>
        <w:rPr>
          <w:sz w:val="22"/>
          <w:szCs w:val="22"/>
          <w:lang w:val="en-US"/>
        </w:rPr>
        <w:t>or Head-Teacher are</w:t>
      </w:r>
      <w:r w:rsidRPr="00D74B59">
        <w:rPr>
          <w:sz w:val="22"/>
          <w:szCs w:val="22"/>
        </w:rPr>
        <w:t xml:space="preserve"> the first person to contact, and parents should not be shy about doing so.</w:t>
      </w:r>
    </w:p>
    <w:p w14:paraId="773F79E0" w14:textId="77777777" w:rsidR="00D74B59" w:rsidRDefault="00D74B59" w:rsidP="003B75B6">
      <w:pPr>
        <w:jc w:val="both"/>
      </w:pPr>
    </w:p>
    <w:p w14:paraId="266E8828" w14:textId="77777777" w:rsidR="00D74B59" w:rsidRDefault="00D74B59" w:rsidP="003B75B6">
      <w:pPr>
        <w:jc w:val="both"/>
        <w:rPr>
          <w:b/>
          <w:bCs/>
          <w:sz w:val="22"/>
          <w:szCs w:val="22"/>
        </w:rPr>
      </w:pPr>
      <w:r w:rsidRPr="00D74B59">
        <w:rPr>
          <w:b/>
          <w:bCs/>
          <w:sz w:val="22"/>
          <w:szCs w:val="22"/>
        </w:rPr>
        <w:t xml:space="preserve">Religious Studies </w:t>
      </w:r>
    </w:p>
    <w:p w14:paraId="782C5C9C" w14:textId="77777777" w:rsidR="00D74B59" w:rsidRPr="00D74B59" w:rsidRDefault="00D74B59" w:rsidP="003B75B6">
      <w:pPr>
        <w:jc w:val="both"/>
        <w:rPr>
          <w:b/>
          <w:bCs/>
          <w:sz w:val="22"/>
          <w:szCs w:val="22"/>
        </w:rPr>
      </w:pPr>
    </w:p>
    <w:p w14:paraId="773D85D5" w14:textId="77777777" w:rsidR="00D74B59" w:rsidRDefault="00D74B59" w:rsidP="003B75B6">
      <w:pPr>
        <w:jc w:val="both"/>
        <w:rPr>
          <w:sz w:val="22"/>
          <w:szCs w:val="22"/>
          <w:lang w:val="en-US"/>
        </w:rPr>
      </w:pPr>
      <w:r w:rsidRPr="00D74B59">
        <w:rPr>
          <w:sz w:val="22"/>
          <w:szCs w:val="22"/>
        </w:rPr>
        <w:t xml:space="preserve">Religious Studies is a compulsory part of the curriculum </w:t>
      </w:r>
      <w:r>
        <w:rPr>
          <w:sz w:val="22"/>
          <w:szCs w:val="22"/>
          <w:lang w:val="en-US"/>
        </w:rPr>
        <w:t>for Key Stage 3.</w:t>
      </w:r>
    </w:p>
    <w:p w14:paraId="08095612" w14:textId="4784F4A0" w:rsidR="00D74B59" w:rsidRDefault="00D74B59" w:rsidP="003B75B6">
      <w:pPr>
        <w:jc w:val="both"/>
        <w:rPr>
          <w:sz w:val="22"/>
          <w:szCs w:val="22"/>
        </w:rPr>
      </w:pPr>
      <w:r w:rsidRPr="00D74B59">
        <w:rPr>
          <w:sz w:val="22"/>
          <w:szCs w:val="22"/>
        </w:rPr>
        <w:t xml:space="preserve">During the </w:t>
      </w:r>
      <w:r>
        <w:rPr>
          <w:sz w:val="22"/>
          <w:szCs w:val="22"/>
        </w:rPr>
        <w:t>curriculum</w:t>
      </w:r>
      <w:r>
        <w:rPr>
          <w:sz w:val="22"/>
          <w:szCs w:val="22"/>
          <w:lang w:val="en-US"/>
        </w:rPr>
        <w:t xml:space="preserve"> </w:t>
      </w:r>
      <w:r w:rsidRPr="00D74B59">
        <w:rPr>
          <w:sz w:val="22"/>
          <w:szCs w:val="22"/>
        </w:rPr>
        <w:t>there is a strong emphasis on understanding the religious beliefs of other faiths, so that there is an understanding and empathy with the differences of cultures. Pupils are regularly encouraged to share their own culture and traditions with their class, year group or section of the school.</w:t>
      </w:r>
    </w:p>
    <w:p w14:paraId="484FA8B7" w14:textId="77777777" w:rsidR="00D74B59" w:rsidRDefault="00D74B59" w:rsidP="003B75B6">
      <w:pPr>
        <w:jc w:val="both"/>
        <w:rPr>
          <w:sz w:val="22"/>
          <w:szCs w:val="22"/>
        </w:rPr>
      </w:pPr>
    </w:p>
    <w:p w14:paraId="40ADE1A0" w14:textId="77777777" w:rsidR="00D74B59" w:rsidRDefault="00D74B59" w:rsidP="003B75B6">
      <w:pPr>
        <w:jc w:val="both"/>
        <w:rPr>
          <w:b/>
          <w:bCs/>
          <w:sz w:val="22"/>
          <w:szCs w:val="22"/>
          <w:lang w:val="en-US"/>
        </w:rPr>
      </w:pPr>
    </w:p>
    <w:p w14:paraId="76841A05" w14:textId="77777777" w:rsidR="00D74B59" w:rsidRDefault="00D74B59" w:rsidP="003B75B6">
      <w:pPr>
        <w:jc w:val="both"/>
        <w:rPr>
          <w:b/>
          <w:bCs/>
          <w:sz w:val="22"/>
          <w:szCs w:val="22"/>
          <w:lang w:val="en-US"/>
        </w:rPr>
      </w:pPr>
    </w:p>
    <w:p w14:paraId="71CA9A57" w14:textId="77777777" w:rsidR="00D74B59" w:rsidRDefault="00D74B59" w:rsidP="003B75B6">
      <w:pPr>
        <w:jc w:val="both"/>
        <w:rPr>
          <w:b/>
          <w:bCs/>
          <w:sz w:val="22"/>
          <w:szCs w:val="22"/>
          <w:lang w:val="en-US"/>
        </w:rPr>
      </w:pPr>
    </w:p>
    <w:p w14:paraId="2137F755" w14:textId="77777777" w:rsidR="00D74B59" w:rsidRDefault="00D74B59" w:rsidP="003B75B6">
      <w:pPr>
        <w:jc w:val="both"/>
        <w:rPr>
          <w:b/>
          <w:bCs/>
          <w:sz w:val="22"/>
          <w:szCs w:val="22"/>
          <w:lang w:val="en-US"/>
        </w:rPr>
      </w:pPr>
    </w:p>
    <w:p w14:paraId="61BFA54D" w14:textId="048FF1B2" w:rsidR="00D74B59" w:rsidRDefault="00D74B59" w:rsidP="003B75B6">
      <w:pPr>
        <w:jc w:val="both"/>
        <w:rPr>
          <w:b/>
          <w:bCs/>
          <w:sz w:val="22"/>
          <w:szCs w:val="22"/>
          <w:lang w:val="en-US"/>
        </w:rPr>
      </w:pPr>
      <w:r w:rsidRPr="00D74B59">
        <w:rPr>
          <w:b/>
          <w:bCs/>
          <w:sz w:val="22"/>
          <w:szCs w:val="22"/>
          <w:lang w:val="en-US"/>
        </w:rPr>
        <w:lastRenderedPageBreak/>
        <w:t xml:space="preserve">PSHE </w:t>
      </w:r>
    </w:p>
    <w:p w14:paraId="2643E732" w14:textId="77777777" w:rsidR="00D74B59" w:rsidRDefault="00D74B59" w:rsidP="003B75B6">
      <w:pPr>
        <w:jc w:val="both"/>
        <w:rPr>
          <w:b/>
          <w:bCs/>
          <w:sz w:val="22"/>
          <w:szCs w:val="22"/>
          <w:lang w:val="en-US"/>
        </w:rPr>
      </w:pPr>
    </w:p>
    <w:p w14:paraId="1B0364A3" w14:textId="77777777" w:rsidR="00D74B59" w:rsidRDefault="00D74B59" w:rsidP="003B75B6">
      <w:pPr>
        <w:jc w:val="both"/>
        <w:rPr>
          <w:sz w:val="22"/>
          <w:szCs w:val="22"/>
        </w:rPr>
      </w:pPr>
      <w:r w:rsidRPr="00D74B59">
        <w:rPr>
          <w:sz w:val="22"/>
          <w:szCs w:val="22"/>
        </w:rPr>
        <w:t>The P</w:t>
      </w:r>
      <w:r w:rsidRPr="00D74B59">
        <w:rPr>
          <w:sz w:val="22"/>
          <w:szCs w:val="22"/>
          <w:lang w:val="en-US"/>
        </w:rPr>
        <w:t>HS</w:t>
      </w:r>
      <w:r w:rsidRPr="00D74B59">
        <w:rPr>
          <w:sz w:val="22"/>
          <w:szCs w:val="22"/>
        </w:rPr>
        <w:t>E Programme at</w:t>
      </w:r>
      <w:r>
        <w:rPr>
          <w:sz w:val="22"/>
          <w:szCs w:val="22"/>
          <w:lang w:val="en-US"/>
        </w:rPr>
        <w:t xml:space="preserve"> CF School </w:t>
      </w:r>
      <w:proofErr w:type="spellStart"/>
      <w:r>
        <w:rPr>
          <w:sz w:val="22"/>
          <w:szCs w:val="22"/>
          <w:lang w:val="en-US"/>
        </w:rPr>
        <w:t>i</w:t>
      </w:r>
      <w:proofErr w:type="spellEnd"/>
      <w:r w:rsidRPr="00D74B59">
        <w:rPr>
          <w:sz w:val="22"/>
          <w:szCs w:val="22"/>
        </w:rPr>
        <w:t xml:space="preserve">s delivered through our Wellbeing and Personal Development curriculum. </w:t>
      </w:r>
    </w:p>
    <w:p w14:paraId="5153C8C2" w14:textId="77777777" w:rsidR="00D74B59" w:rsidRDefault="00D74B59" w:rsidP="003B75B6">
      <w:pPr>
        <w:jc w:val="both"/>
        <w:rPr>
          <w:sz w:val="22"/>
          <w:szCs w:val="22"/>
        </w:rPr>
      </w:pPr>
    </w:p>
    <w:p w14:paraId="22669B19" w14:textId="77777777" w:rsidR="00D74B59" w:rsidRDefault="00D74B59" w:rsidP="003B75B6">
      <w:pPr>
        <w:jc w:val="both"/>
        <w:rPr>
          <w:sz w:val="22"/>
          <w:szCs w:val="22"/>
        </w:rPr>
      </w:pPr>
      <w:r w:rsidRPr="00D74B59">
        <w:rPr>
          <w:sz w:val="22"/>
          <w:szCs w:val="22"/>
        </w:rPr>
        <w:t xml:space="preserve">It contributes to the school’s aim to provide a complete education for the children in the school under the banner ‘Learning for Life.’ </w:t>
      </w:r>
    </w:p>
    <w:p w14:paraId="49681839" w14:textId="77777777" w:rsidR="00D74B59" w:rsidRDefault="00D74B59" w:rsidP="003B75B6">
      <w:pPr>
        <w:jc w:val="both"/>
        <w:rPr>
          <w:sz w:val="22"/>
          <w:szCs w:val="22"/>
        </w:rPr>
      </w:pPr>
    </w:p>
    <w:p w14:paraId="466777FD" w14:textId="77777777" w:rsidR="00D74B59" w:rsidRDefault="00D74B59" w:rsidP="003B75B6">
      <w:pPr>
        <w:jc w:val="both"/>
        <w:rPr>
          <w:sz w:val="22"/>
          <w:szCs w:val="22"/>
        </w:rPr>
      </w:pPr>
      <w:r w:rsidRPr="00D74B59">
        <w:rPr>
          <w:sz w:val="22"/>
          <w:szCs w:val="22"/>
        </w:rPr>
        <w:t xml:space="preserve">As such, it is part of a wider programme that involves the pastoral system and the work of different departments within the curriculum. The programme aims to provide students with a complete education which includes some topics or issues which are not dealt with, or it is not appropriate to deal with in curriculum lessons. </w:t>
      </w:r>
    </w:p>
    <w:p w14:paraId="7ACEA475" w14:textId="77777777" w:rsidR="00D74B59" w:rsidRDefault="00D74B59" w:rsidP="003B75B6">
      <w:pPr>
        <w:jc w:val="both"/>
        <w:rPr>
          <w:sz w:val="22"/>
          <w:szCs w:val="22"/>
        </w:rPr>
      </w:pPr>
    </w:p>
    <w:p w14:paraId="563AACA2" w14:textId="77777777" w:rsidR="00D74B59" w:rsidRDefault="00D74B59" w:rsidP="003B75B6">
      <w:pPr>
        <w:jc w:val="both"/>
        <w:rPr>
          <w:sz w:val="22"/>
          <w:szCs w:val="22"/>
        </w:rPr>
      </w:pPr>
      <w:r w:rsidRPr="00D74B59">
        <w:rPr>
          <w:sz w:val="22"/>
          <w:szCs w:val="22"/>
        </w:rPr>
        <w:t xml:space="preserve">Aims </w:t>
      </w:r>
    </w:p>
    <w:p w14:paraId="550C117A" w14:textId="0C648FBD" w:rsidR="00D74B59" w:rsidRDefault="00D74B59" w:rsidP="003B75B6">
      <w:pPr>
        <w:jc w:val="both"/>
        <w:rPr>
          <w:sz w:val="22"/>
          <w:szCs w:val="22"/>
        </w:rPr>
      </w:pPr>
      <w:r w:rsidRPr="00D74B59">
        <w:rPr>
          <w:sz w:val="22"/>
          <w:szCs w:val="22"/>
        </w:rPr>
        <w:t xml:space="preserve">• </w:t>
      </w:r>
      <w:r w:rsidR="00780CE6">
        <w:rPr>
          <w:sz w:val="22"/>
          <w:szCs w:val="22"/>
        </w:rPr>
        <w:tab/>
      </w:r>
      <w:r w:rsidRPr="00D74B59">
        <w:rPr>
          <w:sz w:val="22"/>
          <w:szCs w:val="22"/>
        </w:rPr>
        <w:t xml:space="preserve">To promote the personal and social development of the students. </w:t>
      </w:r>
    </w:p>
    <w:p w14:paraId="760F600D" w14:textId="7AE3B35A" w:rsidR="00D74B59" w:rsidRDefault="00D74B59" w:rsidP="003B75B6">
      <w:pPr>
        <w:jc w:val="both"/>
        <w:rPr>
          <w:sz w:val="22"/>
          <w:szCs w:val="22"/>
        </w:rPr>
      </w:pPr>
      <w:r w:rsidRPr="00D74B59">
        <w:rPr>
          <w:sz w:val="22"/>
          <w:szCs w:val="22"/>
        </w:rPr>
        <w:t xml:space="preserve">• </w:t>
      </w:r>
      <w:r w:rsidR="00780CE6">
        <w:rPr>
          <w:sz w:val="22"/>
          <w:szCs w:val="22"/>
        </w:rPr>
        <w:tab/>
      </w:r>
      <w:r w:rsidRPr="00D74B59">
        <w:rPr>
          <w:sz w:val="22"/>
          <w:szCs w:val="22"/>
        </w:rPr>
        <w:t xml:space="preserve">To help prepare the pupils for a positive and active role in life. </w:t>
      </w:r>
    </w:p>
    <w:p w14:paraId="06A5BEAB" w14:textId="58276893" w:rsidR="00780CE6" w:rsidRDefault="00D74B59" w:rsidP="00780CE6">
      <w:pPr>
        <w:jc w:val="both"/>
        <w:rPr>
          <w:sz w:val="22"/>
          <w:szCs w:val="22"/>
          <w:lang w:val="en-US"/>
        </w:rPr>
      </w:pPr>
      <w:r w:rsidRPr="00D74B59">
        <w:rPr>
          <w:sz w:val="22"/>
          <w:szCs w:val="22"/>
        </w:rPr>
        <w:t xml:space="preserve">• </w:t>
      </w:r>
      <w:r w:rsidR="00780CE6">
        <w:rPr>
          <w:sz w:val="22"/>
          <w:szCs w:val="22"/>
        </w:rPr>
        <w:tab/>
      </w:r>
      <w:r w:rsidRPr="00D74B59">
        <w:rPr>
          <w:sz w:val="22"/>
          <w:szCs w:val="22"/>
        </w:rPr>
        <w:t>To help students develop a sense of mutual respect and understanding</w:t>
      </w:r>
      <w:r w:rsidR="00780CE6">
        <w:rPr>
          <w:sz w:val="22"/>
          <w:szCs w:val="22"/>
          <w:lang w:val="en-US"/>
        </w:rPr>
        <w:t xml:space="preserve"> of each other. </w:t>
      </w:r>
    </w:p>
    <w:p w14:paraId="4CAE97F2" w14:textId="652CE6F9" w:rsidR="00780CE6" w:rsidRDefault="00780CE6" w:rsidP="00780CE6">
      <w:pPr>
        <w:pStyle w:val="ListParagraph"/>
        <w:numPr>
          <w:ilvl w:val="0"/>
          <w:numId w:val="3"/>
        </w:numPr>
        <w:jc w:val="both"/>
        <w:rPr>
          <w:sz w:val="22"/>
          <w:szCs w:val="22"/>
        </w:rPr>
      </w:pPr>
      <w:r w:rsidRPr="00780CE6">
        <w:rPr>
          <w:sz w:val="22"/>
          <w:szCs w:val="22"/>
        </w:rPr>
        <w:t>To develop study skills and enhance the learning potential of the students.</w:t>
      </w:r>
    </w:p>
    <w:p w14:paraId="3C33250E" w14:textId="77777777" w:rsidR="00780CE6" w:rsidRDefault="00780CE6" w:rsidP="00780CE6">
      <w:pPr>
        <w:jc w:val="both"/>
        <w:rPr>
          <w:sz w:val="22"/>
          <w:szCs w:val="22"/>
        </w:rPr>
      </w:pPr>
    </w:p>
    <w:p w14:paraId="70EA650A" w14:textId="30FF57AE" w:rsidR="00780CE6" w:rsidRDefault="00780CE6" w:rsidP="00780CE6">
      <w:pPr>
        <w:jc w:val="both"/>
        <w:rPr>
          <w:b/>
          <w:bCs/>
          <w:sz w:val="22"/>
          <w:szCs w:val="22"/>
          <w:lang w:val="en-US"/>
        </w:rPr>
      </w:pPr>
      <w:r>
        <w:rPr>
          <w:b/>
          <w:bCs/>
          <w:sz w:val="22"/>
          <w:szCs w:val="22"/>
          <w:lang w:val="en-US"/>
        </w:rPr>
        <w:t xml:space="preserve">Personal Development </w:t>
      </w:r>
    </w:p>
    <w:p w14:paraId="1FF83BDC" w14:textId="77777777" w:rsidR="00780CE6" w:rsidRDefault="00780CE6" w:rsidP="00780CE6">
      <w:pPr>
        <w:jc w:val="both"/>
        <w:rPr>
          <w:b/>
          <w:bCs/>
          <w:sz w:val="22"/>
          <w:szCs w:val="22"/>
          <w:lang w:val="en-US"/>
        </w:rPr>
      </w:pPr>
    </w:p>
    <w:p w14:paraId="7C430AE2" w14:textId="55904C4A" w:rsidR="00780CE6" w:rsidRDefault="00780CE6" w:rsidP="00780CE6">
      <w:pPr>
        <w:jc w:val="both"/>
        <w:rPr>
          <w:sz w:val="22"/>
          <w:szCs w:val="22"/>
          <w:lang w:val="en-US"/>
        </w:rPr>
      </w:pPr>
      <w:r>
        <w:rPr>
          <w:sz w:val="22"/>
          <w:szCs w:val="22"/>
          <w:lang w:val="en-US"/>
        </w:rPr>
        <w:t>We pride ourselves in the high levels of pastoral care we provide. Small classes, a great emphasis on health and well-being and strong links with parents and the community ensure each child receives all help they need to succeed.</w:t>
      </w:r>
    </w:p>
    <w:p w14:paraId="6B020574" w14:textId="77777777" w:rsidR="00780CE6" w:rsidRDefault="00780CE6" w:rsidP="00780CE6">
      <w:pPr>
        <w:jc w:val="both"/>
        <w:rPr>
          <w:sz w:val="22"/>
          <w:szCs w:val="22"/>
          <w:lang w:val="en-US"/>
        </w:rPr>
      </w:pPr>
    </w:p>
    <w:p w14:paraId="7E70144E" w14:textId="2D7F0080" w:rsidR="00780CE6" w:rsidRDefault="00780CE6" w:rsidP="00780CE6">
      <w:pPr>
        <w:jc w:val="both"/>
        <w:rPr>
          <w:sz w:val="22"/>
          <w:szCs w:val="22"/>
        </w:rPr>
      </w:pPr>
      <w:r w:rsidRPr="00780CE6">
        <w:rPr>
          <w:sz w:val="22"/>
          <w:szCs w:val="22"/>
        </w:rPr>
        <w:t xml:space="preserve">Part of pastoral care lies in providing opportunities for pupils to develop in ways beyond the academic. </w:t>
      </w:r>
    </w:p>
    <w:p w14:paraId="33D9F572" w14:textId="77777777" w:rsidR="00780CE6" w:rsidRDefault="00780CE6" w:rsidP="00780CE6">
      <w:pPr>
        <w:jc w:val="both"/>
        <w:rPr>
          <w:sz w:val="22"/>
          <w:szCs w:val="22"/>
        </w:rPr>
      </w:pPr>
    </w:p>
    <w:p w14:paraId="52E7E70E" w14:textId="77777777" w:rsidR="00780CE6" w:rsidRDefault="00780CE6" w:rsidP="00780CE6">
      <w:pPr>
        <w:jc w:val="both"/>
        <w:rPr>
          <w:sz w:val="22"/>
          <w:szCs w:val="22"/>
        </w:rPr>
      </w:pPr>
      <w:r w:rsidRPr="00780CE6">
        <w:rPr>
          <w:sz w:val="22"/>
          <w:szCs w:val="22"/>
        </w:rPr>
        <w:t xml:space="preserve">Participation in these voluntary activities requires commitment from pupils, which we feel parents will also wish to encourage. Such participation helps enormously in developing confidence, social skills and in widening a pupil’s horizons. </w:t>
      </w:r>
    </w:p>
    <w:p w14:paraId="51A4B6AD" w14:textId="77777777" w:rsidR="00780CE6" w:rsidRDefault="00780CE6" w:rsidP="00780CE6">
      <w:pPr>
        <w:jc w:val="both"/>
        <w:rPr>
          <w:sz w:val="22"/>
          <w:szCs w:val="22"/>
        </w:rPr>
      </w:pPr>
    </w:p>
    <w:p w14:paraId="26E91171" w14:textId="3700FF10" w:rsidR="00780CE6" w:rsidRPr="00780CE6" w:rsidRDefault="00780CE6" w:rsidP="00780CE6">
      <w:pPr>
        <w:jc w:val="both"/>
        <w:rPr>
          <w:b/>
          <w:bCs/>
          <w:sz w:val="22"/>
          <w:szCs w:val="22"/>
          <w:lang w:val="en-US"/>
        </w:rPr>
      </w:pPr>
    </w:p>
    <w:sectPr w:rsidR="00780CE6" w:rsidRPr="00780CE6" w:rsidSect="003B75B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748EF"/>
    <w:multiLevelType w:val="hybridMultilevel"/>
    <w:tmpl w:val="8EEC6E78"/>
    <w:lvl w:ilvl="0" w:tplc="8020DAC2">
      <w:start w:val="1"/>
      <w:numFmt w:val="bullet"/>
      <w:lvlText w:val=""/>
      <w:lvlJc w:val="left"/>
      <w:pPr>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A65DD9"/>
    <w:multiLevelType w:val="hybridMultilevel"/>
    <w:tmpl w:val="294834D4"/>
    <w:lvl w:ilvl="0" w:tplc="8020DAC2">
      <w:start w:val="1"/>
      <w:numFmt w:val="bullet"/>
      <w:lvlText w:val=""/>
      <w:lvlJc w:val="left"/>
      <w:pPr>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3A606A"/>
    <w:multiLevelType w:val="hybridMultilevel"/>
    <w:tmpl w:val="03344156"/>
    <w:lvl w:ilvl="0" w:tplc="8020DAC2">
      <w:start w:val="1"/>
      <w:numFmt w:val="bullet"/>
      <w:lvlText w:val=""/>
      <w:lvlJc w:val="left"/>
      <w:pPr>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18524870">
    <w:abstractNumId w:val="1"/>
  </w:num>
  <w:num w:numId="2" w16cid:durableId="1903439802">
    <w:abstractNumId w:val="2"/>
  </w:num>
  <w:num w:numId="3" w16cid:durableId="13712196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5B6"/>
    <w:rsid w:val="003B75B6"/>
    <w:rsid w:val="00780CE6"/>
    <w:rsid w:val="00D74B59"/>
  </w:rsids>
  <m:mathPr>
    <m:mathFont m:val="Cambria Math"/>
    <m:brkBin m:val="before"/>
    <m:brkBinSub m:val="--"/>
    <m:smallFrac m:val="0"/>
    <m:dispDef/>
    <m:lMargin m:val="0"/>
    <m:rMargin m:val="0"/>
    <m:defJc m:val="centerGroup"/>
    <m:wrapIndent m:val="1440"/>
    <m:intLim m:val="subSup"/>
    <m:naryLim m:val="undOvr"/>
  </m:mathPr>
  <w:themeFontLang w:val="en-KY"/>
  <w:clrSchemeMapping w:bg1="light1" w:t1="dark1" w:bg2="light2" w:t2="dark2" w:accent1="accent1" w:accent2="accent2" w:accent3="accent3" w:accent4="accent4" w:accent5="accent5" w:accent6="accent6" w:hyperlink="hyperlink" w:followedHyperlink="followedHyperlink"/>
  <w:decimalSymbol w:val="."/>
  <w:listSeparator w:val=","/>
  <w14:docId w14:val="73048AF3"/>
  <w15:chartTrackingRefBased/>
  <w15:docId w15:val="{EDC16894-ED31-7349-92DE-1E9B3DAFA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KY"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C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623</Words>
  <Characters>3454</Characters>
  <Application>Microsoft Office Word</Application>
  <DocSecurity>0</DocSecurity>
  <Lines>181</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Sowerby</dc:creator>
  <cp:keywords/>
  <dc:description/>
  <cp:lastModifiedBy>Nicola Sowerby</cp:lastModifiedBy>
  <cp:revision>2</cp:revision>
  <dcterms:created xsi:type="dcterms:W3CDTF">2023-05-02T21:54:00Z</dcterms:created>
  <dcterms:modified xsi:type="dcterms:W3CDTF">2023-05-02T21:54:00Z</dcterms:modified>
</cp:coreProperties>
</file>